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78" w:rsidRDefault="00150C78" w:rsidP="00150C78">
      <w:pPr>
        <w:pStyle w:val="Titolo1"/>
        <w:jc w:val="center"/>
        <w:rPr>
          <w:rFonts w:ascii="Candara" w:hAnsi="Candara"/>
          <w:b w:val="0"/>
          <w:i/>
          <w:sz w:val="44"/>
        </w:rPr>
      </w:pPr>
    </w:p>
    <w:p w:rsidR="00150C78" w:rsidRPr="00F31827" w:rsidRDefault="00150C78" w:rsidP="00150C78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i/>
          <w:sz w:val="44"/>
          <w:lang w:val="it-IT"/>
        </w:rPr>
        <w:t xml:space="preserve">Ministero della Pubblica Istruzione  </w:t>
      </w:r>
    </w:p>
    <w:p w:rsidR="00150C78" w:rsidRPr="00F31827" w:rsidRDefault="00150C78" w:rsidP="00150C78">
      <w:pPr>
        <w:pStyle w:val="Titolo1"/>
        <w:ind w:left="360"/>
        <w:jc w:val="center"/>
        <w:rPr>
          <w:rFonts w:ascii="Candara" w:hAnsi="Candara"/>
          <w:b w:val="0"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ISTITUTO COMPRENSIVO STATALE</w:t>
      </w:r>
    </w:p>
    <w:p w:rsidR="00150C78" w:rsidRPr="00F31827" w:rsidRDefault="00150C78" w:rsidP="00150C78">
      <w:pPr>
        <w:pStyle w:val="Titolo1"/>
        <w:ind w:left="360"/>
        <w:jc w:val="center"/>
        <w:rPr>
          <w:rFonts w:ascii="Candara" w:hAnsi="Candara"/>
          <w:b w:val="0"/>
          <w:i/>
          <w:sz w:val="36"/>
          <w:szCs w:val="36"/>
          <w:lang w:val="it-IT"/>
        </w:rPr>
      </w:pPr>
      <w:r w:rsidRPr="00F31827">
        <w:rPr>
          <w:rFonts w:ascii="Candara" w:hAnsi="Candara"/>
          <w:b w:val="0"/>
          <w:sz w:val="36"/>
          <w:szCs w:val="36"/>
          <w:lang w:val="it-IT"/>
        </w:rPr>
        <w:t>“N. D’APOLITO”</w:t>
      </w:r>
    </w:p>
    <w:p w:rsidR="00150C78" w:rsidRPr="000062F3" w:rsidRDefault="00150C78" w:rsidP="00150C78">
      <w:pPr>
        <w:pStyle w:val="Intestazione"/>
        <w:ind w:left="360"/>
        <w:jc w:val="center"/>
        <w:rPr>
          <w:rFonts w:ascii="Candara" w:hAnsi="Candara"/>
          <w:b/>
          <w:sz w:val="32"/>
          <w:szCs w:val="32"/>
        </w:rPr>
      </w:pPr>
      <w:r w:rsidRPr="000062F3">
        <w:rPr>
          <w:rFonts w:ascii="Candara" w:hAnsi="Candara"/>
          <w:b/>
          <w:sz w:val="32"/>
          <w:szCs w:val="32"/>
        </w:rPr>
        <w:t>Scuola dell’Infanzia, Primaria e Secondaria di 1° grado</w:t>
      </w:r>
    </w:p>
    <w:p w:rsidR="00150C78" w:rsidRPr="00CA43A6" w:rsidRDefault="00150C78" w:rsidP="00150C78">
      <w:pPr>
        <w:pStyle w:val="Intestazione"/>
        <w:ind w:left="360" w:right="-262"/>
        <w:jc w:val="center"/>
        <w:rPr>
          <w:rFonts w:ascii="Candara" w:hAnsi="Candara"/>
          <w:spacing w:val="40"/>
          <w:sz w:val="22"/>
          <w:szCs w:val="22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ViaDante, 33-71010 CAGNANO VARANO (FG) - </w:t>
      </w:r>
      <w:proofErr w:type="spellStart"/>
      <w:r w:rsidRPr="00CA43A6">
        <w:rPr>
          <w:rFonts w:ascii="Candara" w:hAnsi="Candara"/>
          <w:spacing w:val="40"/>
          <w:sz w:val="22"/>
          <w:szCs w:val="22"/>
        </w:rPr>
        <w:t>Cod.Mecc.</w:t>
      </w:r>
      <w:proofErr w:type="spellEnd"/>
      <w:r w:rsidRPr="00CA43A6">
        <w:rPr>
          <w:rFonts w:ascii="Candara" w:hAnsi="Candara"/>
          <w:spacing w:val="40"/>
          <w:sz w:val="22"/>
          <w:szCs w:val="22"/>
        </w:rPr>
        <w:t xml:space="preserve"> FGIC821005</w:t>
      </w:r>
    </w:p>
    <w:p w:rsidR="00150C78" w:rsidRPr="00CA43A6" w:rsidRDefault="00150C78" w:rsidP="00150C78">
      <w:pPr>
        <w:pStyle w:val="Intestazione"/>
        <w:ind w:left="360"/>
        <w:jc w:val="center"/>
        <w:rPr>
          <w:rFonts w:ascii="Candara" w:hAnsi="Candara"/>
          <w:b/>
          <w:sz w:val="22"/>
          <w:szCs w:val="22"/>
          <w:lang w:val="en-GB"/>
        </w:rPr>
      </w:pPr>
      <w:r w:rsidRPr="00CA43A6">
        <w:rPr>
          <w:rFonts w:ascii="Candara" w:hAnsi="Candara"/>
          <w:spacing w:val="40"/>
          <w:sz w:val="22"/>
          <w:szCs w:val="22"/>
          <w:lang w:val="en-GB"/>
        </w:rPr>
        <w:t>Cod. Fisc.93032510716- Tel/fax 0884-8252 –</w:t>
      </w:r>
      <w:hyperlink r:id="rId5" w:history="1">
        <w:r w:rsidRPr="00CA43A6">
          <w:rPr>
            <w:rStyle w:val="Collegamentoipertestuale"/>
            <w:rFonts w:ascii="Candara" w:hAnsi="Candara"/>
            <w:b/>
            <w:sz w:val="22"/>
            <w:szCs w:val="22"/>
            <w:lang w:val="en-GB"/>
          </w:rPr>
          <w:t>www.scuoladapolito.gov.it</w:t>
        </w:r>
      </w:hyperlink>
    </w:p>
    <w:p w:rsidR="00150C78" w:rsidRPr="00DB5295" w:rsidRDefault="00150C78" w:rsidP="00150C78">
      <w:pPr>
        <w:ind w:left="360"/>
        <w:jc w:val="center"/>
        <w:rPr>
          <w:b/>
          <w:i/>
          <w:iCs/>
          <w:sz w:val="28"/>
          <w:szCs w:val="28"/>
        </w:rPr>
      </w:pPr>
      <w:r w:rsidRPr="00CA43A6">
        <w:rPr>
          <w:rFonts w:ascii="Candara" w:hAnsi="Candara"/>
          <w:spacing w:val="40"/>
          <w:sz w:val="22"/>
          <w:szCs w:val="22"/>
        </w:rPr>
        <w:t xml:space="preserve">e-mail: </w:t>
      </w:r>
      <w:hyperlink r:id="rId6" w:history="1">
        <w:r w:rsidRPr="00CA43A6">
          <w:rPr>
            <w:rStyle w:val="Collegamentoipertestuale"/>
            <w:rFonts w:ascii="Candara" w:hAnsi="Candara"/>
            <w:spacing w:val="40"/>
          </w:rPr>
          <w:t>FGIC821005@</w:t>
        </w:r>
      </w:hyperlink>
      <w:r w:rsidRPr="00CA43A6">
        <w:rPr>
          <w:rFonts w:ascii="Candara" w:hAnsi="Candara"/>
          <w:color w:val="0000FF"/>
          <w:spacing w:val="40"/>
        </w:rPr>
        <w:t>ISTRUZIONE.IT</w:t>
      </w:r>
      <w:hyperlink r:id="rId7" w:history="1">
        <w:r w:rsidRPr="00E05918">
          <w:rPr>
            <w:rStyle w:val="Collegamentoipertestuale"/>
            <w:rFonts w:ascii="Candara" w:hAnsi="Candara"/>
            <w:spacing w:val="40"/>
          </w:rPr>
          <w:t>FGIC821005@PEC.ISTRUZIONE.IT</w:t>
        </w:r>
      </w:hyperlink>
    </w:p>
    <w:p w:rsidR="00150C78" w:rsidRPr="00F31827" w:rsidRDefault="00BA50BC" w:rsidP="00150C78">
      <w:pPr>
        <w:pStyle w:val="Nessunaspaziatura"/>
        <w:jc w:val="center"/>
        <w:rPr>
          <w:color w:val="auto"/>
          <w:sz w:val="36"/>
          <w:szCs w:val="36"/>
          <w:lang w:val="it-IT"/>
        </w:rPr>
      </w:pPr>
      <w:r w:rsidRPr="00BA50B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2" o:spid="_x0000_s1026" style="position:absolute;left:0;text-align:left;margin-left:0;margin-top:0;width:623.3pt;height:61.95pt;z-index:251660288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" o:allowincell="f" fillcolor="#4bacc6" strokecolor="#31849b">
            <w10:wrap anchorx="page" anchory="page"/>
          </v:rect>
        </w:pict>
      </w:r>
      <w:r w:rsidRPr="00BA50B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5" o:spid="_x0000_s1030" style="position:absolute;left:0;text-align:left;margin-left:24.75pt;margin-top:-20.65pt;width:7.15pt;height:882.35pt;z-index:25166336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" o:allowincell="f" strokecolor="#31849b">
            <w10:wrap anchorx="page" anchory="page"/>
          </v:rect>
        </w:pict>
      </w:r>
      <w:r w:rsidRPr="00BA50B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4" o:spid="_x0000_s1029" style="position:absolute;left:0;text-align:left;margin-left:563.35pt;margin-top:-20.65pt;width:7.15pt;height:882.35pt;z-index:25166233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" o:allowincell="f" strokecolor="#31849b">
            <w10:wrap anchorx="page" anchory="page"/>
          </v:rect>
        </w:pict>
      </w:r>
      <w:r w:rsidRPr="00BA50BC">
        <w:rPr>
          <w:rFonts w:ascii="Calibri" w:hAnsi="Calibri"/>
          <w:noProof/>
          <w:sz w:val="22"/>
          <w:szCs w:val="22"/>
          <w:lang w:val="it-IT" w:eastAsia="it-IT" w:bidi="ar-SA"/>
        </w:rPr>
        <w:pict>
          <v:rect id="Rectangle 3" o:spid="_x0000_s1028" style="position:absolute;left:0;text-align:left;margin-left:-14.45pt;margin-top:.4pt;width:624.05pt;height:62.7pt;z-index:251661312;visibility:visible;mso-width-percent:1050;mso-height-percent:900;mso-position-horizontal-relative:page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" o:allowincell="f" fillcolor="#4bacc6" strokecolor="#31849b">
            <w10:wrap anchorx="page" anchory="page"/>
          </v:rect>
        </w:pict>
      </w:r>
    </w:p>
    <w:p w:rsidR="00150C78" w:rsidRPr="00F31827" w:rsidRDefault="00150C78" w:rsidP="00150C78">
      <w:pPr>
        <w:pStyle w:val="Nessunaspaziatura"/>
        <w:jc w:val="center"/>
        <w:rPr>
          <w:color w:val="auto"/>
          <w:sz w:val="36"/>
          <w:szCs w:val="36"/>
          <w:lang w:val="it-IT"/>
        </w:rPr>
      </w:pPr>
    </w:p>
    <w:p w:rsidR="00150C78" w:rsidRPr="00823620" w:rsidRDefault="00BA50BC" w:rsidP="00150C78">
      <w:pPr>
        <w:pStyle w:val="Nessunaspaziatura"/>
        <w:ind w:left="360" w:firstLine="0"/>
        <w:jc w:val="center"/>
        <w:rPr>
          <w:sz w:val="36"/>
          <w:szCs w:val="36"/>
          <w:lang w:val="it-IT"/>
        </w:rPr>
      </w:pPr>
      <w:r w:rsidRPr="00BA50BC">
        <w:rPr>
          <w:noProof/>
          <w:color w:val="auto"/>
          <w:sz w:val="36"/>
          <w:szCs w:val="36"/>
          <w:lang w:val="it-IT" w:eastAsia="it-IT" w:bidi="ar-SA"/>
        </w:rPr>
      </w:r>
      <w:r w:rsidR="00303708" w:rsidRPr="00BA50BC">
        <w:rPr>
          <w:noProof/>
          <w:color w:val="auto"/>
          <w:sz w:val="36"/>
          <w:szCs w:val="36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1" type="#_x0000_t202" style="width:313.5pt;height:10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" filled="f" stroked="f">
            <o:lock v:ext="edit" shapetype="t"/>
            <v:textbox style="mso-fit-shape-to-text:t">
              <w:txbxContent>
                <w:p w:rsidR="003932A2" w:rsidRDefault="003932A2" w:rsidP="003932A2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>CURRICOLO</w:t>
                  </w:r>
                </w:p>
                <w:p w:rsidR="003932A2" w:rsidRDefault="003932A2" w:rsidP="003932A2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/>
                      <w:b/>
                      <w:bCs/>
                      <w:shadow/>
                      <w:color w:val="9999FF"/>
                      <w:sz w:val="72"/>
                      <w:szCs w:val="72"/>
                    </w:rPr>
                    <w:t xml:space="preserve"> DISCIPLINARE</w:t>
                  </w:r>
                </w:p>
              </w:txbxContent>
            </v:textbox>
            <w10:wrap type="none"/>
            <w10:anchorlock/>
          </v:shape>
        </w:pict>
      </w:r>
    </w:p>
    <w:p w:rsidR="00150C78" w:rsidRPr="00823620" w:rsidRDefault="00150C78" w:rsidP="00150C78">
      <w:pPr>
        <w:pStyle w:val="Nessunaspaziatura"/>
        <w:ind w:left="0" w:firstLine="0"/>
        <w:rPr>
          <w:sz w:val="36"/>
          <w:szCs w:val="36"/>
          <w:lang w:val="it-IT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247015</wp:posOffset>
            </wp:positionV>
            <wp:extent cx="2333625" cy="1377950"/>
            <wp:effectExtent l="19050" t="0" r="9525" b="0"/>
            <wp:wrapTight wrapText="bothSides">
              <wp:wrapPolygon edited="0">
                <wp:start x="-176" y="0"/>
                <wp:lineTo x="-176" y="21202"/>
                <wp:lineTo x="21688" y="21202"/>
                <wp:lineTo x="21688" y="0"/>
                <wp:lineTo x="-176" y="0"/>
              </wp:wrapPolygon>
            </wp:wrapTight>
            <wp:docPr id="6" name="Immagine 6" descr="CAUYW5X6CAIUBMKSCAIRO5WNCAJ8XH9LCA3V2X4MCAVERYBQCADYFZQNCA944E1ICAKHVLDUCA0EKSHKCA7WQUF7CALCOXGYCAA4AIHTCAA0O7LZCARXFYUHCACOEY1ACAL5CU0XCAS9AK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UYW5X6CAIUBMKSCAIRO5WNCAJ8XH9LCA3V2X4MCAVERYBQCADYFZQNCA944E1ICAKHVLDUCA0EKSHKCA7WQUF7CALCOXGYCAA4AIHTCAA0O7LZCARXFYUHCACOEY1ACAL5CU0XCAS9AK4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C78" w:rsidRPr="00823620" w:rsidRDefault="00150C78" w:rsidP="00150C78">
      <w:pPr>
        <w:pStyle w:val="Nessunaspaziatura"/>
        <w:rPr>
          <w:sz w:val="36"/>
          <w:szCs w:val="36"/>
          <w:lang w:val="it-IT"/>
        </w:rPr>
      </w:pPr>
    </w:p>
    <w:p w:rsidR="00150C78" w:rsidRDefault="00150C78" w:rsidP="00150C78">
      <w:pPr>
        <w:pStyle w:val="Nessunaspaziatura"/>
        <w:rPr>
          <w:lang w:val="it-IT"/>
        </w:rPr>
      </w:pPr>
    </w:p>
    <w:p w:rsidR="00150C78" w:rsidRDefault="00150C78" w:rsidP="00150C78">
      <w:pPr>
        <w:pStyle w:val="Nessunaspaziatura"/>
        <w:rPr>
          <w:lang w:val="it-IT"/>
        </w:rPr>
      </w:pPr>
    </w:p>
    <w:p w:rsidR="00150C78" w:rsidRDefault="00150C78" w:rsidP="00150C78">
      <w:pPr>
        <w:pStyle w:val="Nessunaspaziatura"/>
        <w:rPr>
          <w:lang w:val="it-IT"/>
        </w:rPr>
      </w:pPr>
    </w:p>
    <w:p w:rsidR="00150C78" w:rsidRDefault="00150C78" w:rsidP="00150C78">
      <w:pPr>
        <w:pStyle w:val="Nessunaspaziatura"/>
        <w:rPr>
          <w:lang w:val="it-IT"/>
        </w:rPr>
      </w:pPr>
    </w:p>
    <w:p w:rsidR="00150C78" w:rsidRDefault="00150C78" w:rsidP="00150C78">
      <w:pPr>
        <w:pStyle w:val="Nessunaspaziatura"/>
        <w:rPr>
          <w:lang w:val="it-IT"/>
        </w:rPr>
      </w:pPr>
    </w:p>
    <w:p w:rsidR="00150C78" w:rsidRPr="008231D3" w:rsidRDefault="00150C78" w:rsidP="00150C78">
      <w:pPr>
        <w:pStyle w:val="Nessunaspaziatura"/>
        <w:ind w:left="360" w:firstLine="0"/>
        <w:jc w:val="center"/>
        <w:rPr>
          <w:rFonts w:ascii="Times New Roman" w:hAnsi="Times New Roman"/>
          <w:color w:val="auto"/>
          <w:sz w:val="32"/>
          <w:szCs w:val="32"/>
          <w:lang w:val="it-IT"/>
        </w:rPr>
      </w:pPr>
      <w:r w:rsidRPr="008231D3">
        <w:rPr>
          <w:rFonts w:ascii="Times New Roman" w:hAnsi="Times New Roman"/>
          <w:color w:val="auto"/>
          <w:sz w:val="32"/>
          <w:szCs w:val="32"/>
          <w:lang w:val="it-IT"/>
        </w:rPr>
        <w:t xml:space="preserve">ANNO </w:t>
      </w:r>
      <w:r w:rsidR="00303708">
        <w:rPr>
          <w:rFonts w:ascii="Times New Roman" w:hAnsi="Times New Roman"/>
          <w:color w:val="auto"/>
          <w:sz w:val="32"/>
          <w:szCs w:val="32"/>
          <w:lang w:val="it-IT"/>
        </w:rPr>
        <w:t>SCOLASTICO 202../202..</w:t>
      </w:r>
    </w:p>
    <w:p w:rsidR="00150C78" w:rsidRPr="008231D3" w:rsidRDefault="00150C78" w:rsidP="00150C78">
      <w:pPr>
        <w:spacing w:line="360" w:lineRule="auto"/>
        <w:rPr>
          <w:sz w:val="32"/>
          <w:szCs w:val="32"/>
        </w:rPr>
      </w:pPr>
    </w:p>
    <w:p w:rsidR="00150C78" w:rsidRPr="008231D3" w:rsidRDefault="00150C78" w:rsidP="00150C78">
      <w:pPr>
        <w:spacing w:line="360" w:lineRule="auto"/>
        <w:rPr>
          <w:b/>
          <w:sz w:val="32"/>
          <w:szCs w:val="32"/>
        </w:rPr>
      </w:pPr>
      <w:r w:rsidRPr="008231D3">
        <w:rPr>
          <w:b/>
          <w:sz w:val="32"/>
          <w:szCs w:val="32"/>
        </w:rPr>
        <w:t>CLASSE PRIMA</w:t>
      </w:r>
    </w:p>
    <w:p w:rsidR="00150C78" w:rsidRDefault="00150C78" w:rsidP="00150C78">
      <w:pPr>
        <w:spacing w:line="360" w:lineRule="auto"/>
        <w:rPr>
          <w:b/>
          <w:sz w:val="32"/>
          <w:szCs w:val="32"/>
        </w:rPr>
      </w:pPr>
    </w:p>
    <w:p w:rsidR="00336A03" w:rsidRDefault="00336A03" w:rsidP="00150C78">
      <w:pPr>
        <w:spacing w:line="360" w:lineRule="auto"/>
        <w:rPr>
          <w:b/>
          <w:sz w:val="32"/>
          <w:szCs w:val="32"/>
        </w:rPr>
      </w:pPr>
    </w:p>
    <w:p w:rsidR="00C35EB0" w:rsidRDefault="00C35EB0" w:rsidP="00150C78">
      <w:pPr>
        <w:spacing w:line="360" w:lineRule="auto"/>
        <w:rPr>
          <w:b/>
          <w:sz w:val="32"/>
          <w:szCs w:val="32"/>
        </w:rPr>
      </w:pPr>
    </w:p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50C78" w:rsidRPr="00DD6F8D" w:rsidTr="00E744C4">
        <w:trPr>
          <w:trHeight w:val="567"/>
        </w:trPr>
        <w:tc>
          <w:tcPr>
            <w:tcW w:w="4395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6237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DOCENTE</w:t>
            </w:r>
          </w:p>
        </w:tc>
      </w:tr>
      <w:tr w:rsidR="00150C78" w:rsidRPr="00024665" w:rsidTr="00E744C4">
        <w:trPr>
          <w:trHeight w:val="454"/>
        </w:trPr>
        <w:tc>
          <w:tcPr>
            <w:tcW w:w="4395" w:type="dxa"/>
            <w:vAlign w:val="center"/>
          </w:tcPr>
          <w:p w:rsidR="00150C78" w:rsidRPr="00666083" w:rsidRDefault="00150C78" w:rsidP="00E744C4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MUSICA</w:t>
            </w:r>
          </w:p>
        </w:tc>
        <w:tc>
          <w:tcPr>
            <w:tcW w:w="6237" w:type="dxa"/>
            <w:vAlign w:val="center"/>
          </w:tcPr>
          <w:p w:rsidR="00150C78" w:rsidRPr="00666083" w:rsidRDefault="00BF5594" w:rsidP="00E744C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Team classi prime</w:t>
            </w:r>
          </w:p>
        </w:tc>
      </w:tr>
    </w:tbl>
    <w:p w:rsidR="00150C78" w:rsidRDefault="00150C78" w:rsidP="00150C78">
      <w:pPr>
        <w:rPr>
          <w:rFonts w:ascii="Candara" w:hAnsi="Candara"/>
          <w:b/>
          <w:sz w:val="16"/>
          <w:szCs w:val="16"/>
        </w:rPr>
      </w:pPr>
    </w:p>
    <w:p w:rsidR="00150C78" w:rsidRPr="001C43A6" w:rsidRDefault="00150C78" w:rsidP="00150C78">
      <w:pPr>
        <w:rPr>
          <w:rFonts w:ascii="Candara" w:hAnsi="Candara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50C78" w:rsidRPr="00DD6F8D" w:rsidTr="00E744C4">
        <w:trPr>
          <w:trHeight w:val="454"/>
        </w:trPr>
        <w:tc>
          <w:tcPr>
            <w:tcW w:w="4395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GRADO DI SCUOLA</w:t>
            </w:r>
          </w:p>
        </w:tc>
        <w:tc>
          <w:tcPr>
            <w:tcW w:w="6237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CLASSE</w:t>
            </w:r>
          </w:p>
        </w:tc>
      </w:tr>
      <w:tr w:rsidR="00150C78" w:rsidRPr="00CC4DA6" w:rsidTr="00E744C4">
        <w:trPr>
          <w:trHeight w:val="454"/>
        </w:trPr>
        <w:tc>
          <w:tcPr>
            <w:tcW w:w="4395" w:type="dxa"/>
            <w:vAlign w:val="center"/>
          </w:tcPr>
          <w:p w:rsidR="00150C78" w:rsidRPr="00666083" w:rsidRDefault="00150C78" w:rsidP="00E744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PRIMARIA</w:t>
            </w:r>
          </w:p>
        </w:tc>
        <w:tc>
          <w:tcPr>
            <w:tcW w:w="6237" w:type="dxa"/>
            <w:vAlign w:val="center"/>
          </w:tcPr>
          <w:p w:rsidR="00150C78" w:rsidRPr="00666083" w:rsidRDefault="00150C78" w:rsidP="00E744C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 PRIMA</w:t>
            </w:r>
          </w:p>
        </w:tc>
      </w:tr>
    </w:tbl>
    <w:p w:rsidR="00150C78" w:rsidRPr="001C43A6" w:rsidRDefault="00150C78" w:rsidP="00150C78">
      <w:pPr>
        <w:rPr>
          <w:sz w:val="16"/>
          <w:szCs w:val="16"/>
        </w:rPr>
      </w:pPr>
    </w:p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6237"/>
      </w:tblGrid>
      <w:tr w:rsidR="00150C78" w:rsidTr="00E744C4">
        <w:tc>
          <w:tcPr>
            <w:tcW w:w="4395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TRAGUARDI PER LO SVILUPPO DELLE COMPETENZE</w:t>
            </w:r>
          </w:p>
        </w:tc>
        <w:tc>
          <w:tcPr>
            <w:tcW w:w="6237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COMPETENZE  CHIAVE EUROPEE</w:t>
            </w:r>
          </w:p>
        </w:tc>
      </w:tr>
      <w:tr w:rsidR="00150C78" w:rsidTr="00E744C4">
        <w:tc>
          <w:tcPr>
            <w:tcW w:w="4395" w:type="dxa"/>
          </w:tcPr>
          <w:p w:rsidR="00150C78" w:rsidRDefault="00150C78" w:rsidP="00150C7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L’alunno esplora, discrimina ed elabora eventi sonori dal punto di vista qualitativo, spaziale e in riferimento alla loro fonte.</w:t>
            </w:r>
          </w:p>
          <w:p w:rsidR="00150C78" w:rsidRDefault="00150C78" w:rsidP="00150C78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Gestisce diverse possibilità espressive della voce, di oggetti sonore strumenti mus</w:t>
            </w:r>
            <w:r w:rsidR="00717EF1">
              <w:rPr>
                <w:rFonts w:ascii="Times New Roman" w:hAnsi="Times New Roman"/>
                <w:sz w:val="24"/>
                <w:szCs w:val="24"/>
              </w:rPr>
              <w:t xml:space="preserve">icali, imparando ad ascoltare </w:t>
            </w:r>
            <w:proofErr w:type="spellStart"/>
            <w:r w:rsidR="00717EF1">
              <w:rPr>
                <w:rFonts w:ascii="Times New Roman" w:hAnsi="Times New Roman"/>
                <w:sz w:val="24"/>
                <w:szCs w:val="24"/>
              </w:rPr>
              <w:t>sè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stesso e gli altri; fa uso di forme di notazione analogiche o codificate.</w:t>
            </w:r>
          </w:p>
          <w:p w:rsidR="00150C78" w:rsidRDefault="00150C78" w:rsidP="00150C78">
            <w:pPr>
              <w:pStyle w:val="Paragrafoelenco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Articola combinazioni timbriche, ritmiche e melodiche applicando schemi elementari; le esegue con la voce, il corpo e gli strumenti, ivi compresi quelli della tecnologia informatica; le trasforma in brevi forme rappresentative.</w:t>
            </w:r>
          </w:p>
          <w:p w:rsidR="00150C78" w:rsidRDefault="00150C78" w:rsidP="00150C78">
            <w:pPr>
              <w:pStyle w:val="Paragrafoelenco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Esegue da solo e in gruppo, semplici brani strumentali e vocali appartenenti a generi e culture differenti.</w:t>
            </w:r>
          </w:p>
          <w:p w:rsidR="00150C78" w:rsidRPr="00120B33" w:rsidRDefault="00150C78" w:rsidP="00150C78">
            <w:pPr>
              <w:pStyle w:val="Paragrafoelenco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Riconosce gli elementi linguistici costitutivi di un semplice brano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musicale, sapendoli poi utilizzare anche nelle proprie prassi esecutive; sa apprezzare la valenza estetica e riconoscere il valore funzionale di ciò che si fruisce; applica varie strategie interattive e descrittive (orali, scritte, grafiche) all’ascolto di brani musicali, al fine di pervenire a una comprensione essenziale delle strutture e delle loro funzioni, e di rapportarle al contesto di cui sono espressione, mediante percorsi interdisciplinari.</w:t>
            </w:r>
          </w:p>
        </w:tc>
        <w:tc>
          <w:tcPr>
            <w:tcW w:w="6237" w:type="dxa"/>
          </w:tcPr>
          <w:tbl>
            <w:tblPr>
              <w:tblW w:w="0" w:type="auto"/>
              <w:tblInd w:w="11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2" w:space="0" w:color="808080"/>
                <w:insideH w:val="single" w:sz="12" w:space="0" w:color="808080"/>
                <w:insideV w:val="single" w:sz="12" w:space="0" w:color="80808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5881"/>
            </w:tblGrid>
            <w:tr w:rsidR="00150C78" w:rsidRPr="00644A28" w:rsidTr="00E744C4">
              <w:trPr>
                <w:trHeight w:hRule="exact" w:val="1964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72" w:lineRule="exact"/>
                    <w:ind w:left="96"/>
                    <w:jc w:val="both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lastRenderedPageBreak/>
                    <w:t>Imparare ad imparare</w:t>
                  </w:r>
                </w:p>
                <w:p w:rsidR="00150C78" w:rsidRPr="00372D37" w:rsidRDefault="00150C78" w:rsidP="00E744C4">
                  <w:pPr>
                    <w:pStyle w:val="TableParagraph"/>
                    <w:ind w:left="96" w:right="87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Iniziare a controllare la propria produzione e a riflettere sugli errori, passaggio indispensabile per acquisire nuove conoscenze dagli insuccessi.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42" w:lineRule="auto"/>
                    <w:ind w:left="96" w:right="100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 xml:space="preserve">Mettere </w:t>
                  </w:r>
                  <w:r w:rsidRPr="00372D37">
                    <w:rPr>
                      <w:spacing w:val="-3"/>
                      <w:sz w:val="24"/>
                      <w:lang w:val="it-IT"/>
                    </w:rPr>
                    <w:t xml:space="preserve">in </w:t>
                  </w:r>
                  <w:r w:rsidRPr="00372D37">
                    <w:rPr>
                      <w:sz w:val="24"/>
                      <w:lang w:val="it-IT"/>
                    </w:rPr>
                    <w:t xml:space="preserve">atto semplici </w:t>
                  </w:r>
                  <w:r w:rsidR="00717EF1">
                    <w:rPr>
                      <w:sz w:val="24"/>
                      <w:lang w:val="it-IT"/>
                    </w:rPr>
                    <w:t xml:space="preserve">strategie </w:t>
                  </w:r>
                  <w:r w:rsidRPr="00372D37">
                    <w:rPr>
                      <w:sz w:val="24"/>
                      <w:lang w:val="it-IT"/>
                    </w:rPr>
                    <w:t>di  controllo  della  propria produzione.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71" w:lineRule="exact"/>
                    <w:ind w:left="96"/>
                    <w:jc w:val="both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Iniziare ad essere consapevole di quello che si sa e non si sa fare.</w:t>
                  </w:r>
                </w:p>
              </w:tc>
            </w:tr>
            <w:tr w:rsidR="00150C78" w:rsidRPr="00644A28" w:rsidTr="00E744C4">
              <w:trPr>
                <w:trHeight w:hRule="exact" w:val="581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Comunicare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motivare le proprie scelte e i propri punti di vista.</w:t>
                  </w:r>
                </w:p>
              </w:tc>
            </w:tr>
            <w:tr w:rsidR="00150C78" w:rsidRPr="00644A28" w:rsidTr="00E744C4">
              <w:trPr>
                <w:trHeight w:hRule="exact" w:val="581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Progettare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75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Generalizzare una semplice procedura efficace per situazioni analoghe.</w:t>
                  </w:r>
                </w:p>
              </w:tc>
            </w:tr>
            <w:tr w:rsidR="00150C78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before="2"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Collaborare e partecipare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mettere in atto semplici strategie collaborative cercando di rispettare gli altri.</w:t>
                  </w:r>
                </w:p>
              </w:tc>
            </w:tr>
            <w:tr w:rsidR="00150C78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Agire in modo autonomo e responsabile</w:t>
                  </w:r>
                </w:p>
                <w:p w:rsidR="00150C78" w:rsidRPr="00372D37" w:rsidRDefault="00150C78" w:rsidP="00E744C4">
                  <w:pPr>
                    <w:pStyle w:val="TableParagraph"/>
                    <w:spacing w:before="4" w:line="274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Accettare gradualmente i propri limiti ed essere progressivamente più consapevoli delle proprie capacità.</w:t>
                  </w:r>
                </w:p>
              </w:tc>
            </w:tr>
            <w:tr w:rsidR="00150C78" w:rsidRPr="00644A28" w:rsidTr="00E744C4">
              <w:trPr>
                <w:trHeight w:hRule="exact" w:val="860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72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Risolvere i problemi</w:t>
                  </w:r>
                </w:p>
                <w:p w:rsidR="00150C78" w:rsidRPr="00372D37" w:rsidRDefault="00150C78" w:rsidP="00E744C4">
                  <w:pPr>
                    <w:pStyle w:val="TableParagraph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Prendere consapevolezza della possibilità che possono sussistere dei problemi e provare a proporre possibili soluzioni.</w:t>
                  </w:r>
                </w:p>
              </w:tc>
            </w:tr>
            <w:tr w:rsidR="00150C78" w:rsidRPr="00644A28" w:rsidTr="00E744C4">
              <w:trPr>
                <w:trHeight w:hRule="exact" w:val="854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line="269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Individuare collegamenti e relazioni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42" w:lineRule="auto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ad osservare, descrivere e classificare gli elementi della realtà circostante.</w:t>
                  </w:r>
                </w:p>
              </w:tc>
            </w:tr>
            <w:tr w:rsidR="00150C78" w:rsidRPr="00644A28" w:rsidTr="00E744C4">
              <w:trPr>
                <w:trHeight w:hRule="exact" w:val="586"/>
              </w:trPr>
              <w:tc>
                <w:tcPr>
                  <w:tcW w:w="7216" w:type="dxa"/>
                  <w:shd w:val="clear" w:color="auto" w:fill="auto"/>
                </w:tcPr>
                <w:p w:rsidR="00150C78" w:rsidRPr="00372D37" w:rsidRDefault="00150C78" w:rsidP="00E744C4">
                  <w:pPr>
                    <w:pStyle w:val="TableParagraph"/>
                    <w:spacing w:before="1" w:line="273" w:lineRule="exact"/>
                    <w:ind w:left="96" w:right="78"/>
                    <w:rPr>
                      <w:b/>
                      <w:sz w:val="24"/>
                      <w:lang w:val="it-IT"/>
                    </w:rPr>
                  </w:pPr>
                  <w:r w:rsidRPr="00372D37">
                    <w:rPr>
                      <w:b/>
                      <w:sz w:val="24"/>
                      <w:lang w:val="it-IT"/>
                    </w:rPr>
                    <w:t>Acquisire ed interpretare l’informazione</w:t>
                  </w:r>
                </w:p>
                <w:p w:rsidR="00150C78" w:rsidRPr="00372D37" w:rsidRDefault="00150C78" w:rsidP="00E744C4">
                  <w:pPr>
                    <w:pStyle w:val="TableParagraph"/>
                    <w:spacing w:line="273" w:lineRule="exact"/>
                    <w:ind w:left="96" w:right="78"/>
                    <w:rPr>
                      <w:sz w:val="24"/>
                      <w:lang w:val="it-IT"/>
                    </w:rPr>
                  </w:pPr>
                  <w:r w:rsidRPr="00372D37">
                    <w:rPr>
                      <w:sz w:val="24"/>
                      <w:lang w:val="it-IT"/>
                    </w:rPr>
                    <w:t>Cominciare a selezionare le informazioni a seconda dello scopo.</w:t>
                  </w:r>
                </w:p>
              </w:tc>
            </w:tr>
          </w:tbl>
          <w:p w:rsidR="00150C78" w:rsidRPr="00CC4DA6" w:rsidRDefault="00150C78" w:rsidP="00E744C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50C78" w:rsidRPr="00DD6F8D" w:rsidTr="00E744C4">
        <w:tc>
          <w:tcPr>
            <w:tcW w:w="10632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OBIETTIVI DI APPRENDIMENTO</w:t>
            </w:r>
          </w:p>
        </w:tc>
      </w:tr>
      <w:tr w:rsidR="00150C78" w:rsidRPr="00DD6F8D" w:rsidTr="00E744C4">
        <w:tc>
          <w:tcPr>
            <w:tcW w:w="10632" w:type="dxa"/>
          </w:tcPr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Ascoltare e discriminare gli eventi sonori e musicali.</w:t>
            </w:r>
          </w:p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Utilizzare la voce, il proprio corpo e oggetti vari a partire da stimoli musicali, motori,</w:t>
            </w:r>
          </w:p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ambientali e naturali per improvvisare o per riprodurre sonorità.</w:t>
            </w:r>
          </w:p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Canto corale.</w:t>
            </w:r>
          </w:p>
          <w:p w:rsidR="00150C78" w:rsidRPr="00DD6F8D" w:rsidRDefault="00150C78" w:rsidP="00E744C4">
            <w:pPr>
              <w:ind w:firstLine="318"/>
              <w:jc w:val="both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837579" w:rsidRPr="00460BD5" w:rsidTr="00880429">
        <w:tc>
          <w:tcPr>
            <w:tcW w:w="10632" w:type="dxa"/>
            <w:shd w:val="clear" w:color="auto" w:fill="4F81BD"/>
          </w:tcPr>
          <w:p w:rsidR="00837579" w:rsidRPr="00460BD5" w:rsidRDefault="00837579" w:rsidP="0088042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OBIETTIVI DI VALUTAZIONE</w:t>
            </w:r>
          </w:p>
        </w:tc>
      </w:tr>
      <w:tr w:rsidR="00837579" w:rsidRPr="00460BD5" w:rsidTr="00880429">
        <w:tc>
          <w:tcPr>
            <w:tcW w:w="10632" w:type="dxa"/>
          </w:tcPr>
          <w:p w:rsidR="00837579" w:rsidRDefault="00837579" w:rsidP="00880429">
            <w:pPr>
              <w:jc w:val="both"/>
              <w:rPr>
                <w:b/>
                <w:bCs/>
                <w:sz w:val="24"/>
                <w:szCs w:val="24"/>
              </w:rPr>
            </w:pPr>
            <w:r w:rsidRPr="00240FAC">
              <w:rPr>
                <w:b/>
                <w:bCs/>
                <w:sz w:val="24"/>
                <w:szCs w:val="24"/>
              </w:rPr>
              <w:t xml:space="preserve">A. </w:t>
            </w:r>
            <w:r>
              <w:rPr>
                <w:b/>
                <w:bCs/>
                <w:sz w:val="24"/>
                <w:szCs w:val="24"/>
              </w:rPr>
              <w:t>Ascolto</w:t>
            </w:r>
          </w:p>
          <w:p w:rsidR="00837579" w:rsidRDefault="00837579" w:rsidP="00880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 Ascoltare, discriminare e riprodurre eventi sonori utilizzando voce, strumenti e nuove tecnologie.</w:t>
            </w:r>
          </w:p>
          <w:p w:rsidR="00837579" w:rsidRPr="00240FAC" w:rsidRDefault="00837579" w:rsidP="008804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B. Produzione</w:t>
            </w:r>
          </w:p>
          <w:p w:rsidR="00837579" w:rsidRDefault="00837579" w:rsidP="00880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B1. Eseguire collettivamente e individualmente brani vocali/strumentali anche polifonici curando l’intonazione espressiva e l’interpretazione.</w:t>
            </w:r>
          </w:p>
          <w:p w:rsidR="00837579" w:rsidRDefault="00837579" w:rsidP="008804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B2. Riconoscere e classificare gli elementi costitutivi del linguaggio musicale e rappresentarli attraverso sistemi simbolici convenzionali e non convenzionali.</w:t>
            </w:r>
          </w:p>
          <w:p w:rsidR="00837579" w:rsidRPr="00460BD5" w:rsidRDefault="00837579" w:rsidP="00717EF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37579" w:rsidRDefault="00837579" w:rsidP="00150C78"/>
    <w:p w:rsidR="00837579" w:rsidRDefault="00837579" w:rsidP="00150C78"/>
    <w:p w:rsidR="00837579" w:rsidRDefault="00837579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50C78" w:rsidRPr="00DD6F8D" w:rsidTr="00E744C4">
        <w:tc>
          <w:tcPr>
            <w:tcW w:w="10632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ESPERIENZE DI APPRENDIMENTO</w:t>
            </w:r>
          </w:p>
        </w:tc>
      </w:tr>
      <w:tr w:rsidR="00150C78" w:rsidRPr="00DD6F8D" w:rsidTr="00E744C4">
        <w:tc>
          <w:tcPr>
            <w:tcW w:w="10632" w:type="dxa"/>
          </w:tcPr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del corpo per produrre gesti-suono – Attività ludiche per distinguere i suoni, i rumori, il silenzio – Le caratteristiche dei suoni: altezza, intensità, timbro, durata – Giochi con la voce/ritmo – Ascolto di semplici e brevi brani musicali – Canto corale.</w:t>
            </w:r>
          </w:p>
          <w:p w:rsidR="00150C78" w:rsidRPr="00CC4DA6" w:rsidRDefault="00150C78" w:rsidP="00E744C4">
            <w:pPr>
              <w:jc w:val="both"/>
              <w:rPr>
                <w:sz w:val="22"/>
                <w:szCs w:val="22"/>
              </w:rPr>
            </w:pPr>
          </w:p>
        </w:tc>
      </w:tr>
    </w:tbl>
    <w:p w:rsidR="00150C78" w:rsidRDefault="00150C78" w:rsidP="00150C78"/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50C78" w:rsidRPr="00DD6F8D" w:rsidTr="00E744C4">
        <w:tc>
          <w:tcPr>
            <w:tcW w:w="10632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METODOLOGIA</w:t>
            </w:r>
          </w:p>
        </w:tc>
      </w:tr>
      <w:tr w:rsidR="00150C78" w:rsidRPr="00DD6F8D" w:rsidTr="00E744C4">
        <w:tc>
          <w:tcPr>
            <w:tcW w:w="10632" w:type="dxa"/>
          </w:tcPr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· Giochi musicali con uso del corpo e della voce.</w:t>
            </w:r>
          </w:p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Ascolto di semplici brani musicali.</w:t>
            </w:r>
          </w:p>
          <w:p w:rsidR="00150C78" w:rsidRPr="00717EF1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 Attività di gruppo.</w:t>
            </w:r>
            <w:bookmarkStart w:id="0" w:name="_GoBack"/>
            <w:bookmarkEnd w:id="0"/>
          </w:p>
        </w:tc>
      </w:tr>
    </w:tbl>
    <w:p w:rsidR="00150C78" w:rsidRDefault="00150C78" w:rsidP="00150C78"/>
    <w:p w:rsidR="00150C78" w:rsidRDefault="00150C78" w:rsidP="00150C78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150C78" w:rsidRPr="00DD6F8D" w:rsidTr="00E744C4">
        <w:tc>
          <w:tcPr>
            <w:tcW w:w="10632" w:type="dxa"/>
            <w:shd w:val="clear" w:color="auto" w:fill="4F81BD"/>
          </w:tcPr>
          <w:p w:rsidR="00150C78" w:rsidRPr="00700FD2" w:rsidRDefault="00150C78" w:rsidP="00E744C4">
            <w:pPr>
              <w:jc w:val="center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>VALUTAZIONE</w:t>
            </w:r>
          </w:p>
          <w:p w:rsidR="00150C78" w:rsidRPr="00DD6F8D" w:rsidRDefault="00150C78" w:rsidP="00E744C4">
            <w:pPr>
              <w:jc w:val="center"/>
              <w:rPr>
                <w:rFonts w:ascii="Candara" w:hAnsi="Candara"/>
                <w:b/>
                <w:bCs/>
              </w:rPr>
            </w:pPr>
            <w:r w:rsidRPr="00700FD2"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  <w:t xml:space="preserve"> (modalità e verifica)</w:t>
            </w:r>
          </w:p>
        </w:tc>
      </w:tr>
      <w:tr w:rsidR="00150C78" w:rsidRPr="00DD6F8D" w:rsidTr="00E744C4">
        <w:tc>
          <w:tcPr>
            <w:tcW w:w="10632" w:type="dxa"/>
          </w:tcPr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Distinguere suoni e rumori.</w:t>
            </w:r>
          </w:p>
          <w:p w:rsidR="00150C78" w:rsidRDefault="00150C78" w:rsidP="00E7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Produrre eventi sonori.</w:t>
            </w:r>
          </w:p>
          <w:p w:rsidR="00150C78" w:rsidRPr="00DD6F8D" w:rsidRDefault="00150C78" w:rsidP="00E744C4">
            <w:pPr>
              <w:ind w:left="360"/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</w:tbl>
    <w:p w:rsidR="009F1D6D" w:rsidRDefault="009F1D6D"/>
    <w:sectPr w:rsidR="009F1D6D" w:rsidSect="009F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933"/>
    <w:multiLevelType w:val="hybridMultilevel"/>
    <w:tmpl w:val="2130B54A"/>
    <w:lvl w:ilvl="0" w:tplc="0410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>
    <w:nsid w:val="7D864337"/>
    <w:multiLevelType w:val="hybridMultilevel"/>
    <w:tmpl w:val="BD420896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0C78"/>
    <w:rsid w:val="00037DCA"/>
    <w:rsid w:val="00150C78"/>
    <w:rsid w:val="001A6A02"/>
    <w:rsid w:val="00303708"/>
    <w:rsid w:val="00336A03"/>
    <w:rsid w:val="003932A2"/>
    <w:rsid w:val="00472F60"/>
    <w:rsid w:val="004B7B11"/>
    <w:rsid w:val="00717EF1"/>
    <w:rsid w:val="007E20EB"/>
    <w:rsid w:val="00837579"/>
    <w:rsid w:val="008C7902"/>
    <w:rsid w:val="00920138"/>
    <w:rsid w:val="009F1D6D"/>
    <w:rsid w:val="00A86DA2"/>
    <w:rsid w:val="00BA50BC"/>
    <w:rsid w:val="00BF5594"/>
    <w:rsid w:val="00C35EB0"/>
    <w:rsid w:val="00D2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0C78"/>
    <w:pPr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0C78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Nessunaspaziatura">
    <w:name w:val="No Spacing"/>
    <w:link w:val="NessunaspaziaturaCarattere"/>
    <w:uiPriority w:val="1"/>
    <w:qFormat/>
    <w:rsid w:val="00150C78"/>
    <w:pPr>
      <w:keepNext/>
      <w:keepLines/>
      <w:spacing w:after="0" w:line="360" w:lineRule="auto"/>
      <w:ind w:left="714" w:hanging="357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rsid w:val="00150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C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50C78"/>
    <w:rPr>
      <w:color w:val="0000FF"/>
      <w:u w:val="single"/>
    </w:rPr>
  </w:style>
  <w:style w:type="character" w:customStyle="1" w:styleId="NessunaspaziaturaCarattere">
    <w:name w:val="Nessuna spaziatura Carattere"/>
    <w:link w:val="Nessunaspaziatura"/>
    <w:uiPriority w:val="1"/>
    <w:rsid w:val="00150C78"/>
    <w:rPr>
      <w:rFonts w:ascii="Cambria" w:eastAsia="Times New Roman" w:hAnsi="Cambria" w:cs="Times New Roman"/>
      <w:b/>
      <w:bCs/>
      <w:color w:val="365F91"/>
      <w:sz w:val="28"/>
      <w:szCs w:val="24"/>
      <w:lang w:val="en-US" w:bidi="en-US"/>
    </w:rPr>
  </w:style>
  <w:style w:type="paragraph" w:customStyle="1" w:styleId="Default">
    <w:name w:val="Default"/>
    <w:rsid w:val="00150C78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0C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50C78"/>
    <w:pPr>
      <w:widowControl w:val="0"/>
      <w:ind w:left="456"/>
    </w:pPr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3932A2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GIC82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gmm027005@istruzione.it" TargetMode="External"/><Relationship Id="rId5" Type="http://schemas.openxmlformats.org/officeDocument/2006/relationships/hyperlink" Target="http://www.scuoladapolito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Stefano</dc:creator>
  <cp:lastModifiedBy>Maria</cp:lastModifiedBy>
  <cp:revision>6</cp:revision>
  <dcterms:created xsi:type="dcterms:W3CDTF">2021-11-18T14:36:00Z</dcterms:created>
  <dcterms:modified xsi:type="dcterms:W3CDTF">2023-10-07T10:44:00Z</dcterms:modified>
</cp:coreProperties>
</file>